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23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29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189" w:after="0"/>
              <w:ind w:left="15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" w:after="0"/>
              <w:ind w:left="268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1800</w:t>
            </w:r>
          </w:p>
          <w:p>
            <w:pPr>
              <w:pStyle w:val="TableParagraph"/>
              <w:bidi w:val="0"/>
              <w:spacing w:before="180" w:after="0"/>
              <w:ind w:left="210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98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72" w:left="472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перец, помидоры, кабачки)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375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г)+ запеченная цветная капуста (150 г)</w:t>
            </w:r>
          </w:p>
        </w:tc>
      </w:tr>
      <w:tr>
        <w:trPr>
          <w:trHeight w:val="166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504" w:left="731" w:right="0"/>
              <w:jc w:val="lef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цитрусовые, киви, вишня, </w:t>
            </w: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225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325"/>
              <w:jc w:val="left"/>
              <w:rPr>
                <w:sz w:val="24"/>
              </w:rPr>
            </w:pPr>
            <w:r>
              <w:rPr>
                <w:sz w:val="24"/>
              </w:rPr>
              <w:t>свежемороженая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апельсин (100 г)</w:t>
            </w:r>
          </w:p>
        </w:tc>
      </w:tr>
      <w:tr>
        <w:trPr>
          <w:trHeight w:val="226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170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 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пшенная 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2"/>
                <w:sz w:val="24"/>
              </w:rPr>
              <w:t xml:space="preserve"> горох,</w:t>
            </w:r>
          </w:p>
          <w:p>
            <w:pPr>
              <w:pStyle w:val="TableParagraph"/>
              <w:bidi w:val="0"/>
              <w:spacing w:before="21" w:after="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нут,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pacing w:val="-6"/>
                <w:sz w:val="24"/>
              </w:rPr>
              <w:t xml:space="preserve">40 г гороха (сваренный, консервированный без сахара или </w:t>
            </w:r>
            <w:r>
              <w:rPr>
                <w:color w:val="2F2F2F"/>
                <w:spacing w:val="-2"/>
                <w:sz w:val="24"/>
              </w:rPr>
              <w:t>свежий)</w:t>
            </w:r>
          </w:p>
        </w:tc>
      </w:tr>
      <w:tr>
        <w:trPr>
          <w:trHeight w:val="196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миндаль, </w:t>
            </w:r>
            <w:r>
              <w:rPr>
                <w:spacing w:val="-2"/>
                <w:sz w:val="24"/>
              </w:rPr>
              <w:t>фундук,</w:t>
            </w:r>
          </w:p>
          <w:p>
            <w:pPr>
              <w:pStyle w:val="TableParagraph"/>
              <w:bidi w:val="0"/>
              <w:spacing w:lineRule="auto" w:line="259" w:before="24" w:after="0"/>
              <w:ind w:firstLine="252" w:left="1521" w:right="93"/>
              <w:jc w:val="right"/>
              <w:rPr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855"/>
              <w:jc w:val="left"/>
              <w:rPr>
                <w:sz w:val="24"/>
              </w:rPr>
            </w:pPr>
            <w:r>
              <w:rPr>
                <w:sz w:val="24"/>
              </w:rPr>
              <w:t>фундук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 семя подсолнечника в салат (6 г)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 w:before="1" w:after="0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5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221" w:left="522" w:right="95"/>
              <w:jc w:val="right"/>
              <w:rPr>
                <w:sz w:val="24"/>
              </w:rPr>
            </w:pPr>
            <w:r>
              <w:rPr>
                <w:sz w:val="24"/>
              </w:rPr>
              <w:t>(подсолнечное,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кукурузное, оливковое,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льняное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33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заправки к овощам</w:t>
            </w:r>
          </w:p>
        </w:tc>
      </w:tr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йогурт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моцарелла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кефир 1% (130 г)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83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before="1" w:after="0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2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253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Бедро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целое яйцо</w:t>
            </w:r>
          </w:p>
        </w:tc>
      </w:tr>
      <w:tr>
        <w:trPr>
          <w:trHeight w:val="180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/>
              <w:ind w:hanging="572" w:left="1173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59" w:before="154" w:after="0"/>
              <w:ind w:firstLine="847" w:left="626" w:right="228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5"/>
              <w:ind w:left="0" w:right="2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53" w:right="0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140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6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65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4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равном 140 ккал (к примеру, финики/курага 40 г)</w:t>
            </w:r>
          </w:p>
        </w:tc>
      </w:tr>
      <w:tr>
        <w:trPr>
          <w:trHeight w:val="121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2364" w:right="23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259</Words>
  <Characters>1393</Characters>
  <CharactersWithSpaces>1603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2025-06-03T16:20:29Z</dcterms:created>
  <dc:creator/>
  <dc:description/>
  <dc:language>ru-RU</dc:language>
  <cp:lastModifiedBy/>
  <dcterms:modified xsi:type="dcterms:W3CDTF">2025-06-03T16:20:47Z</dcterms:modified>
  <cp:revision>1</cp:revision>
  <dc:subject/>
  <dc:title/>
</cp:coreProperties>
</file>